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6" w:rsidRDefault="00437816">
      <w:pPr>
        <w:pStyle w:val="GvdeMetni"/>
        <w:rPr>
          <w:rFonts w:ascii="Times New Roman"/>
        </w:rPr>
      </w:pPr>
    </w:p>
    <w:p w:rsidR="00437816" w:rsidRDefault="00437816">
      <w:pPr>
        <w:pStyle w:val="GvdeMetni"/>
        <w:spacing w:before="7"/>
        <w:rPr>
          <w:rFonts w:ascii="Times New Roman"/>
          <w:sz w:val="25"/>
        </w:rPr>
      </w:pPr>
    </w:p>
    <w:p w:rsidR="00437816" w:rsidRDefault="00180DB1">
      <w:pPr>
        <w:pStyle w:val="GvdeMetni"/>
        <w:ind w:left="219" w:right="-13"/>
        <w:rPr>
          <w:rFonts w:ascii="Times New Roman"/>
        </w:rPr>
      </w:pPr>
      <w:r>
        <w:rPr>
          <w:rFonts w:ascii="Times New Roman"/>
          <w:noProof/>
          <w:lang w:val="tr-TR" w:eastAsia="tr-TR"/>
        </w:rPr>
        <w:drawing>
          <wp:inline distT="0" distB="0" distL="0" distR="0">
            <wp:extent cx="2853107" cy="1878329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107" cy="187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816" w:rsidRDefault="00437816">
      <w:pPr>
        <w:pStyle w:val="GvdeMetni"/>
        <w:spacing w:before="6"/>
        <w:rPr>
          <w:rFonts w:ascii="Times New Roman"/>
          <w:sz w:val="24"/>
        </w:rPr>
      </w:pPr>
    </w:p>
    <w:p w:rsidR="00437816" w:rsidRDefault="00180DB1">
      <w:pPr>
        <w:ind w:left="112" w:right="785"/>
        <w:rPr>
          <w:b/>
          <w:i/>
          <w:sz w:val="20"/>
        </w:rPr>
      </w:pPr>
      <w:r>
        <w:rPr>
          <w:b/>
          <w:i/>
          <w:sz w:val="20"/>
        </w:rPr>
        <w:t>ANNE BABALAR CİNSEL İSTİSMARA UĞRAMIŞ ÇOCUKLARINA NASIL YARDIMCI OLABİLİRLER ;</w:t>
      </w:r>
    </w:p>
    <w:p w:rsidR="00437816" w:rsidRDefault="00180DB1">
      <w:pPr>
        <w:spacing w:before="2"/>
        <w:ind w:left="112" w:right="2615"/>
        <w:rPr>
          <w:i/>
          <w:sz w:val="20"/>
        </w:rPr>
      </w:pPr>
      <w:r>
        <w:rPr>
          <w:i/>
          <w:sz w:val="20"/>
        </w:rPr>
        <w:t>Soğukkanlı olun. Çocuğunuza inanın. Çocuğunuzu suçlamayın. Doğru yardım alın.</w:t>
      </w:r>
    </w:p>
    <w:p w:rsidR="00437816" w:rsidRDefault="00180DB1">
      <w:pPr>
        <w:spacing w:line="242" w:lineRule="exact"/>
        <w:ind w:left="112"/>
        <w:rPr>
          <w:i/>
          <w:sz w:val="20"/>
        </w:rPr>
      </w:pPr>
      <w:r>
        <w:rPr>
          <w:i/>
          <w:sz w:val="20"/>
        </w:rPr>
        <w:t>Çocuğunuza güven verin.</w:t>
      </w:r>
    </w:p>
    <w:p w:rsidR="00437816" w:rsidRDefault="00180DB1">
      <w:pPr>
        <w:spacing w:before="1"/>
        <w:ind w:left="112" w:right="2141"/>
        <w:rPr>
          <w:i/>
          <w:sz w:val="20"/>
        </w:rPr>
      </w:pPr>
      <w:r>
        <w:rPr>
          <w:i/>
          <w:sz w:val="20"/>
        </w:rPr>
        <w:t>Her şeyi unutmaya çalışmayın. Merakla gözlemeyin.</w:t>
      </w:r>
    </w:p>
    <w:p w:rsidR="00437816" w:rsidRDefault="00180DB1">
      <w:pPr>
        <w:spacing w:before="1"/>
        <w:ind w:left="112" w:right="804"/>
        <w:rPr>
          <w:i/>
          <w:sz w:val="20"/>
        </w:rPr>
      </w:pPr>
      <w:r>
        <w:rPr>
          <w:i/>
          <w:sz w:val="20"/>
        </w:rPr>
        <w:t>Çocuğun olay hakkında konuşmasına izin verin. Fazla koruyucu olmamaya çalışın.</w:t>
      </w:r>
    </w:p>
    <w:p w:rsidR="00437816" w:rsidRDefault="00180DB1">
      <w:pPr>
        <w:spacing w:line="243" w:lineRule="exact"/>
        <w:ind w:left="112"/>
        <w:rPr>
          <w:i/>
          <w:sz w:val="20"/>
        </w:rPr>
      </w:pPr>
      <w:r>
        <w:rPr>
          <w:i/>
          <w:sz w:val="20"/>
        </w:rPr>
        <w:t>Çocuğunuzu eskisi gibi sevin.</w:t>
      </w:r>
    </w:p>
    <w:p w:rsidR="00437816" w:rsidRDefault="00180DB1">
      <w:pPr>
        <w:spacing w:before="1"/>
        <w:ind w:left="112" w:right="1094"/>
        <w:rPr>
          <w:i/>
          <w:sz w:val="20"/>
        </w:rPr>
      </w:pPr>
      <w:r>
        <w:rPr>
          <w:i/>
          <w:sz w:val="20"/>
        </w:rPr>
        <w:t>Cinsel istismar hakkında çocuğunuzu eğitin. Ailenin diğer üyelerini unutmayın.</w:t>
      </w:r>
    </w:p>
    <w:p w:rsidR="00437816" w:rsidRDefault="00437816">
      <w:pPr>
        <w:pStyle w:val="GvdeMetni"/>
        <w:rPr>
          <w:i/>
        </w:rPr>
      </w:pPr>
    </w:p>
    <w:p w:rsidR="00437816" w:rsidRDefault="00437816">
      <w:pPr>
        <w:pStyle w:val="GvdeMetni"/>
        <w:rPr>
          <w:i/>
        </w:rPr>
      </w:pPr>
    </w:p>
    <w:p w:rsidR="00437816" w:rsidRDefault="00180DB1">
      <w:pPr>
        <w:pStyle w:val="GvdeMetni"/>
        <w:ind w:left="112" w:right="616" w:hanging="1"/>
      </w:pPr>
      <w:r>
        <w:t>Cinsel istismara maruz kalan çocukların yaşa göre dağılımları incelendiğinde;</w:t>
      </w:r>
    </w:p>
    <w:p w:rsidR="00437816" w:rsidRDefault="00180DB1">
      <w:pPr>
        <w:pStyle w:val="GvdeMetni"/>
        <w:spacing w:line="243" w:lineRule="exact"/>
        <w:ind w:left="112"/>
      </w:pPr>
      <w:r>
        <w:t>%30'unun 2-5,</w:t>
      </w:r>
    </w:p>
    <w:p w:rsidR="00437816" w:rsidRDefault="00180DB1">
      <w:pPr>
        <w:pStyle w:val="GvdeMetni"/>
        <w:spacing w:before="1"/>
        <w:ind w:left="112"/>
      </w:pPr>
      <w:r>
        <w:t>%40'ının 6-10,</w:t>
      </w:r>
    </w:p>
    <w:p w:rsidR="00437816" w:rsidRDefault="00180DB1">
      <w:pPr>
        <w:pStyle w:val="GvdeMetni"/>
        <w:spacing w:line="243" w:lineRule="exact"/>
        <w:ind w:left="112"/>
      </w:pPr>
      <w:r>
        <w:t>%30'unun 11 - 17 yaş grubunda olduğunu görüyoruz.</w:t>
      </w:r>
    </w:p>
    <w:p w:rsidR="00437816" w:rsidRDefault="00180DB1">
      <w:pPr>
        <w:pStyle w:val="GvdeMetni"/>
        <w:spacing w:line="243" w:lineRule="exact"/>
        <w:ind w:left="112"/>
      </w:pPr>
      <w:r>
        <w:t>Kaynaklar:</w:t>
      </w:r>
    </w:p>
    <w:p w:rsidR="00437816" w:rsidRDefault="00180DB1">
      <w:pPr>
        <w:pStyle w:val="GvdeMetni"/>
        <w:spacing w:before="3"/>
        <w:ind w:left="112"/>
      </w:pPr>
      <w:r>
        <w:t>MEB-UNİCEF.Zorlu Yaşam Olayları ve Etkileri,2002</w:t>
      </w:r>
    </w:p>
    <w:p w:rsidR="00437816" w:rsidRDefault="00180DB1">
      <w:pPr>
        <w:pStyle w:val="GvdeMetni"/>
        <w:rPr>
          <w:sz w:val="18"/>
        </w:rPr>
      </w:pPr>
      <w:r>
        <w:br w:type="column"/>
      </w:r>
    </w:p>
    <w:p w:rsidR="00437816" w:rsidRDefault="00437816">
      <w:pPr>
        <w:pStyle w:val="GvdeMetni"/>
        <w:spacing w:before="11"/>
        <w:rPr>
          <w:sz w:val="24"/>
        </w:rPr>
      </w:pPr>
    </w:p>
    <w:p w:rsidR="00437816" w:rsidRDefault="00180DB1">
      <w:pPr>
        <w:ind w:left="112" w:right="242" w:hanging="1"/>
        <w:rPr>
          <w:sz w:val="18"/>
        </w:rPr>
      </w:pPr>
      <w:r>
        <w:rPr>
          <w:rFonts w:ascii="Wingdings" w:hAnsi="Wingdings"/>
          <w:sz w:val="20"/>
        </w:rPr>
        <w:t>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ÇOCUKLAR CİNSEL İSTİSMARI HAYAL GÜÇLERİNİN GENİŞLİĞİ NEDENİYLE UYDURURLAR.</w:t>
      </w:r>
    </w:p>
    <w:p w:rsidR="00437816" w:rsidRPr="0018659F" w:rsidRDefault="00437816">
      <w:pPr>
        <w:pStyle w:val="GvdeMetni"/>
        <w:spacing w:before="12"/>
        <w:rPr>
          <w:b/>
          <w:sz w:val="17"/>
        </w:rPr>
      </w:pPr>
    </w:p>
    <w:p w:rsidR="00437816" w:rsidRPr="0018659F" w:rsidRDefault="00180DB1">
      <w:pPr>
        <w:pStyle w:val="ListeParagraf"/>
        <w:numPr>
          <w:ilvl w:val="0"/>
          <w:numId w:val="2"/>
        </w:numPr>
        <w:tabs>
          <w:tab w:val="left" w:pos="490"/>
        </w:tabs>
        <w:ind w:right="369" w:firstLine="0"/>
        <w:rPr>
          <w:b/>
          <w:sz w:val="18"/>
        </w:rPr>
      </w:pPr>
      <w:r w:rsidRPr="0018659F">
        <w:rPr>
          <w:b/>
          <w:sz w:val="18"/>
        </w:rPr>
        <w:t>ÇOCUKLAR BU K</w:t>
      </w:r>
      <w:r w:rsidR="00FF33AD" w:rsidRPr="0018659F">
        <w:rPr>
          <w:b/>
          <w:sz w:val="18"/>
        </w:rPr>
        <w:t>ONUDA GENELLİKLE YALAN SÖYLEMEZ</w:t>
      </w:r>
      <w:r w:rsidRPr="0018659F">
        <w:rPr>
          <w:b/>
          <w:sz w:val="18"/>
        </w:rPr>
        <w:t>LER. İLK KURAL ÇOCUĞA İNANMAK</w:t>
      </w:r>
      <w:r w:rsidRPr="0018659F">
        <w:rPr>
          <w:b/>
          <w:spacing w:val="-21"/>
          <w:sz w:val="18"/>
        </w:rPr>
        <w:t xml:space="preserve"> </w:t>
      </w:r>
      <w:r w:rsidRPr="0018659F">
        <w:rPr>
          <w:b/>
          <w:sz w:val="18"/>
        </w:rPr>
        <w:t>OLMALIDIR.</w:t>
      </w:r>
    </w:p>
    <w:p w:rsidR="00437816" w:rsidRDefault="00437816">
      <w:pPr>
        <w:pStyle w:val="GvdeMetni"/>
        <w:spacing w:before="12"/>
        <w:rPr>
          <w:sz w:val="17"/>
        </w:rPr>
      </w:pPr>
    </w:p>
    <w:p w:rsidR="00437816" w:rsidRDefault="00180DB1">
      <w:pPr>
        <w:ind w:left="112" w:right="242" w:hanging="1"/>
        <w:rPr>
          <w:sz w:val="18"/>
        </w:rPr>
      </w:pPr>
      <w:r>
        <w:rPr>
          <w:rFonts w:ascii="Wingdings" w:hAnsi="Wingdings"/>
          <w:sz w:val="20"/>
        </w:rPr>
        <w:t>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YAŞANMIŞ BİR İKİ OLAY ÖNEMLİ DEĞİLDİR. ÇOCUKLAR OLAN BİTENİ ÇABUK UNUTURLAR.</w:t>
      </w:r>
    </w:p>
    <w:p w:rsidR="00437816" w:rsidRDefault="00437816">
      <w:pPr>
        <w:pStyle w:val="GvdeMetni"/>
        <w:spacing w:before="2"/>
        <w:rPr>
          <w:sz w:val="18"/>
        </w:rPr>
      </w:pPr>
    </w:p>
    <w:p w:rsidR="00437816" w:rsidRPr="0018659F" w:rsidRDefault="00180DB1">
      <w:pPr>
        <w:pStyle w:val="ListeParagraf"/>
        <w:numPr>
          <w:ilvl w:val="0"/>
          <w:numId w:val="2"/>
        </w:numPr>
        <w:tabs>
          <w:tab w:val="left" w:pos="490"/>
        </w:tabs>
        <w:ind w:right="412" w:firstLine="0"/>
        <w:jc w:val="both"/>
        <w:rPr>
          <w:b/>
          <w:sz w:val="18"/>
        </w:rPr>
      </w:pPr>
      <w:r w:rsidRPr="0018659F">
        <w:rPr>
          <w:b/>
          <w:sz w:val="18"/>
        </w:rPr>
        <w:t>BİR KEZ OLAN YA DA</w:t>
      </w:r>
      <w:r w:rsidR="00FF33AD" w:rsidRPr="0018659F">
        <w:rPr>
          <w:b/>
          <w:sz w:val="18"/>
        </w:rPr>
        <w:t xml:space="preserve"> TEKRARLAYAN CİNSEL İSTİSMAR ÇO</w:t>
      </w:r>
      <w:r w:rsidRPr="0018659F">
        <w:rPr>
          <w:b/>
          <w:sz w:val="18"/>
        </w:rPr>
        <w:t>CUĞUN RUHSAL VE FİZİKSEL SAĞLIĞI AÇISINDAN</w:t>
      </w:r>
      <w:r w:rsidRPr="0018659F">
        <w:rPr>
          <w:b/>
          <w:spacing w:val="-25"/>
          <w:sz w:val="18"/>
        </w:rPr>
        <w:t xml:space="preserve"> </w:t>
      </w:r>
      <w:r w:rsidRPr="0018659F">
        <w:rPr>
          <w:b/>
          <w:sz w:val="18"/>
        </w:rPr>
        <w:t>CİDDİ DERECEDE ZARAR</w:t>
      </w:r>
      <w:r w:rsidRPr="0018659F">
        <w:rPr>
          <w:b/>
          <w:spacing w:val="-3"/>
          <w:sz w:val="18"/>
        </w:rPr>
        <w:t xml:space="preserve"> </w:t>
      </w:r>
      <w:r w:rsidRPr="0018659F">
        <w:rPr>
          <w:b/>
          <w:sz w:val="18"/>
        </w:rPr>
        <w:t>VERİCİDİR.</w:t>
      </w:r>
    </w:p>
    <w:p w:rsidR="00437816" w:rsidRDefault="00437816">
      <w:pPr>
        <w:pStyle w:val="GvdeMetni"/>
        <w:spacing w:before="10"/>
        <w:rPr>
          <w:sz w:val="17"/>
        </w:rPr>
      </w:pPr>
    </w:p>
    <w:p w:rsidR="00437816" w:rsidRDefault="00180DB1">
      <w:pPr>
        <w:ind w:left="112" w:right="242" w:hanging="1"/>
        <w:rPr>
          <w:sz w:val="18"/>
        </w:rPr>
      </w:pPr>
      <w:r>
        <w:rPr>
          <w:rFonts w:ascii="Wingdings" w:hAnsi="Wingdings"/>
          <w:sz w:val="20"/>
        </w:rPr>
        <w:t>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OLAYI PROVOKE EDEN ÇOCUKLAR, ŞİRİN VE CAZİP KIZ ÇOCUKLAR, EVDEN KAÇAN ÇOCUKLAR, İHMAL EDİLMİŞ ÇOCUKLAR POTANSİYEL KURBANLARDIR.</w:t>
      </w:r>
    </w:p>
    <w:p w:rsidR="00437816" w:rsidRDefault="00437816">
      <w:pPr>
        <w:pStyle w:val="GvdeMetni"/>
        <w:spacing w:before="1"/>
        <w:rPr>
          <w:sz w:val="18"/>
        </w:rPr>
      </w:pPr>
    </w:p>
    <w:p w:rsidR="00437816" w:rsidRPr="0018659F" w:rsidRDefault="00180DB1">
      <w:pPr>
        <w:pStyle w:val="ListeParagraf"/>
        <w:numPr>
          <w:ilvl w:val="0"/>
          <w:numId w:val="2"/>
        </w:numPr>
        <w:tabs>
          <w:tab w:val="left" w:pos="490"/>
        </w:tabs>
        <w:spacing w:line="227" w:lineRule="exact"/>
        <w:ind w:firstLine="0"/>
        <w:rPr>
          <w:b/>
          <w:sz w:val="18"/>
        </w:rPr>
      </w:pPr>
      <w:r w:rsidRPr="0018659F">
        <w:rPr>
          <w:b/>
          <w:sz w:val="18"/>
        </w:rPr>
        <w:t>KURBANLAR HER SOSYO-EKONOMİK VE</w:t>
      </w:r>
      <w:r w:rsidRPr="0018659F">
        <w:rPr>
          <w:b/>
          <w:spacing w:val="-15"/>
          <w:sz w:val="18"/>
        </w:rPr>
        <w:t xml:space="preserve"> </w:t>
      </w:r>
      <w:r w:rsidRPr="0018659F">
        <w:rPr>
          <w:b/>
          <w:sz w:val="18"/>
        </w:rPr>
        <w:t>HER</w:t>
      </w:r>
    </w:p>
    <w:p w:rsidR="00437816" w:rsidRPr="0018659F" w:rsidRDefault="00180DB1">
      <w:pPr>
        <w:ind w:left="112" w:right="242"/>
        <w:rPr>
          <w:b/>
          <w:sz w:val="18"/>
        </w:rPr>
      </w:pPr>
      <w:r w:rsidRPr="0018659F">
        <w:rPr>
          <w:b/>
          <w:sz w:val="18"/>
        </w:rPr>
        <w:t xml:space="preserve">SOSYO-KÜLTÜREL GRUPTAN </w:t>
      </w:r>
      <w:r w:rsidR="00FF33AD" w:rsidRPr="0018659F">
        <w:rPr>
          <w:b/>
          <w:sz w:val="18"/>
        </w:rPr>
        <w:t>GELEN KIZ VE ERKEK ÇOCUKLAR OLA</w:t>
      </w:r>
      <w:r w:rsidRPr="0018659F">
        <w:rPr>
          <w:b/>
          <w:sz w:val="18"/>
        </w:rPr>
        <w:t>BİLİR.</w:t>
      </w:r>
    </w:p>
    <w:p w:rsidR="00437816" w:rsidRDefault="00437816">
      <w:pPr>
        <w:pStyle w:val="GvdeMetni"/>
        <w:spacing w:before="1"/>
        <w:rPr>
          <w:sz w:val="18"/>
        </w:rPr>
      </w:pPr>
    </w:p>
    <w:p w:rsidR="00437816" w:rsidRDefault="00180DB1">
      <w:pPr>
        <w:ind w:left="112" w:right="909" w:hanging="1"/>
        <w:rPr>
          <w:sz w:val="18"/>
        </w:rPr>
      </w:pPr>
      <w:r>
        <w:rPr>
          <w:rFonts w:ascii="Wingdings" w:hAnsi="Wingdings"/>
          <w:sz w:val="20"/>
        </w:rPr>
        <w:t>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İSTİSMARCILAR GENEL</w:t>
      </w:r>
      <w:r w:rsidR="00FF33AD">
        <w:rPr>
          <w:sz w:val="18"/>
        </w:rPr>
        <w:t>LİKLE YAŞLI VE YABANCI ERKEKLER</w:t>
      </w:r>
      <w:r>
        <w:rPr>
          <w:sz w:val="18"/>
        </w:rPr>
        <w:t>LE SOKAKTAKİ HIRPANİ SERSERİLERDİR.</w:t>
      </w:r>
    </w:p>
    <w:p w:rsidR="00437816" w:rsidRDefault="00437816">
      <w:pPr>
        <w:pStyle w:val="GvdeMetni"/>
        <w:rPr>
          <w:sz w:val="18"/>
        </w:rPr>
      </w:pPr>
    </w:p>
    <w:p w:rsidR="00437816" w:rsidRPr="0018659F" w:rsidRDefault="00180DB1">
      <w:pPr>
        <w:pStyle w:val="ListeParagraf"/>
        <w:numPr>
          <w:ilvl w:val="0"/>
          <w:numId w:val="2"/>
        </w:numPr>
        <w:tabs>
          <w:tab w:val="left" w:pos="490"/>
        </w:tabs>
        <w:ind w:right="670" w:firstLine="0"/>
        <w:rPr>
          <w:b/>
          <w:sz w:val="18"/>
        </w:rPr>
      </w:pPr>
      <w:r w:rsidRPr="0018659F">
        <w:rPr>
          <w:b/>
          <w:sz w:val="18"/>
        </w:rPr>
        <w:t>OLGULARIN %80-95’İ</w:t>
      </w:r>
      <w:r w:rsidR="00FF33AD" w:rsidRPr="0018659F">
        <w:rPr>
          <w:b/>
          <w:sz w:val="18"/>
        </w:rPr>
        <w:t>NDE FAİL 20-40 YAŞLARI ARASINDA</w:t>
      </w:r>
      <w:r w:rsidRPr="0018659F">
        <w:rPr>
          <w:b/>
          <w:sz w:val="18"/>
        </w:rPr>
        <w:t>Kİ, KURBAN TARAFINDAN TANINAN EVLİ VE ÇOCUKLU</w:t>
      </w:r>
      <w:r w:rsidRPr="0018659F">
        <w:rPr>
          <w:b/>
          <w:spacing w:val="-2"/>
          <w:sz w:val="18"/>
        </w:rPr>
        <w:t xml:space="preserve"> </w:t>
      </w:r>
      <w:r w:rsidRPr="0018659F">
        <w:rPr>
          <w:b/>
          <w:sz w:val="18"/>
        </w:rPr>
        <w:t>ERKEKLERDİR.</w:t>
      </w:r>
    </w:p>
    <w:p w:rsidR="00437816" w:rsidRDefault="00437816">
      <w:pPr>
        <w:pStyle w:val="GvdeMetni"/>
        <w:rPr>
          <w:sz w:val="18"/>
        </w:rPr>
      </w:pPr>
    </w:p>
    <w:p w:rsidR="00437816" w:rsidRDefault="00180DB1">
      <w:pPr>
        <w:spacing w:before="1"/>
        <w:ind w:left="112"/>
        <w:rPr>
          <w:sz w:val="18"/>
        </w:rPr>
      </w:pPr>
      <w:r>
        <w:rPr>
          <w:rFonts w:ascii="Wingdings" w:hAnsi="Wingdings"/>
          <w:sz w:val="20"/>
        </w:rPr>
        <w:t>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PARKLAR, GENEL TUVALETLER, ISSIZ SOKAKLAR, KARANLIK YERLER, BOŞ İNŞAAT SAHALARI TEHLİKELİ BÖLGELERDİR.</w:t>
      </w:r>
    </w:p>
    <w:p w:rsidR="00437816" w:rsidRDefault="00437816">
      <w:pPr>
        <w:pStyle w:val="GvdeMetni"/>
        <w:spacing w:before="11"/>
        <w:rPr>
          <w:sz w:val="17"/>
        </w:rPr>
      </w:pPr>
    </w:p>
    <w:p w:rsidR="00437816" w:rsidRPr="0018659F" w:rsidRDefault="00180DB1">
      <w:pPr>
        <w:pStyle w:val="ListeParagraf"/>
        <w:numPr>
          <w:ilvl w:val="0"/>
          <w:numId w:val="2"/>
        </w:numPr>
        <w:tabs>
          <w:tab w:val="left" w:pos="490"/>
        </w:tabs>
        <w:ind w:right="142" w:firstLine="0"/>
        <w:rPr>
          <w:b/>
          <w:sz w:val="18"/>
        </w:rPr>
      </w:pPr>
      <w:r w:rsidRPr="0018659F">
        <w:rPr>
          <w:b/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3874960</wp:posOffset>
            </wp:positionH>
            <wp:positionV relativeFrom="paragraph">
              <wp:posOffset>747131</wp:posOffset>
            </wp:positionV>
            <wp:extent cx="1729676" cy="1000099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676" cy="10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59F">
        <w:rPr>
          <w:b/>
          <w:sz w:val="18"/>
        </w:rPr>
        <w:t>OLAYIN OLDUĞU YER GENELLİKLE EV, OKUL, EV İLE OKUL ARASINDAKİ YOL GİBİ ÇOCUĞUN İÇİNDE BULUNDUĞU YAKIN ÇEVRESİDİR.</w:t>
      </w:r>
    </w:p>
    <w:p w:rsidR="00437816" w:rsidRDefault="00180DB1">
      <w:pPr>
        <w:pStyle w:val="GvdeMetni"/>
        <w:rPr>
          <w:sz w:val="22"/>
        </w:rPr>
      </w:pPr>
      <w:r w:rsidRPr="0018659F">
        <w:rPr>
          <w:b/>
        </w:rPr>
        <w:br w:type="column"/>
      </w:r>
    </w:p>
    <w:p w:rsidR="00437816" w:rsidRDefault="00437816">
      <w:pPr>
        <w:pStyle w:val="GvdeMetni"/>
        <w:spacing w:before="8"/>
      </w:pPr>
    </w:p>
    <w:p w:rsidR="00437816" w:rsidRPr="00D76B49" w:rsidRDefault="00D76B49" w:rsidP="00D76B49">
      <w:pPr>
        <w:pStyle w:val="GvdeMetni"/>
        <w:jc w:val="center"/>
        <w:rPr>
          <w:b/>
          <w:sz w:val="44"/>
          <w:szCs w:val="44"/>
        </w:rPr>
      </w:pPr>
      <w:r w:rsidRPr="00D76B49">
        <w:rPr>
          <w:b/>
          <w:sz w:val="44"/>
          <w:szCs w:val="44"/>
        </w:rPr>
        <w:t>CEBESOY İLKOKULU</w:t>
      </w:r>
    </w:p>
    <w:p w:rsidR="00437816" w:rsidRPr="00D76B49" w:rsidRDefault="00437816">
      <w:pPr>
        <w:pStyle w:val="GvdeMetni"/>
        <w:spacing w:before="7"/>
        <w:rPr>
          <w:b/>
          <w:sz w:val="18"/>
        </w:rPr>
      </w:pPr>
    </w:p>
    <w:p w:rsidR="00437816" w:rsidRPr="00D76B49" w:rsidRDefault="00180DB1">
      <w:pPr>
        <w:spacing w:before="1" w:line="276" w:lineRule="auto"/>
        <w:ind w:left="243" w:right="229"/>
        <w:jc w:val="center"/>
        <w:rPr>
          <w:b/>
          <w:sz w:val="40"/>
        </w:rPr>
      </w:pPr>
      <w:r w:rsidRPr="00D76B49">
        <w:rPr>
          <w:b/>
          <w:sz w:val="40"/>
        </w:rPr>
        <w:t>CİNSEL İSTİSMAR VELİ BROŞÜRÜ</w:t>
      </w:r>
    </w:p>
    <w:p w:rsidR="00437816" w:rsidRDefault="00437816">
      <w:pPr>
        <w:pStyle w:val="GvdeMetni"/>
        <w:spacing w:before="7"/>
        <w:rPr>
          <w:b/>
          <w:sz w:val="40"/>
        </w:rPr>
      </w:pPr>
    </w:p>
    <w:p w:rsidR="00437816" w:rsidRDefault="00180DB1">
      <w:pPr>
        <w:ind w:left="582" w:right="561" w:hanging="1"/>
        <w:jc w:val="center"/>
        <w:rPr>
          <w:b/>
          <w:sz w:val="28"/>
        </w:rPr>
      </w:pPr>
      <w:r>
        <w:rPr>
          <w:b/>
          <w:sz w:val="28"/>
        </w:rPr>
        <w:t>Çocuk istismarı hem vicdanen hem de hukuken ağır bir suçtur.</w:t>
      </w:r>
    </w:p>
    <w:p w:rsidR="00437816" w:rsidRDefault="00437816">
      <w:pPr>
        <w:pStyle w:val="GvdeMetni"/>
        <w:spacing w:before="1"/>
        <w:rPr>
          <w:b/>
          <w:sz w:val="23"/>
        </w:rPr>
      </w:pPr>
    </w:p>
    <w:p w:rsidR="00437816" w:rsidRDefault="00180DB1">
      <w:pPr>
        <w:ind w:left="241" w:right="229"/>
        <w:jc w:val="center"/>
        <w:rPr>
          <w:b/>
          <w:sz w:val="32"/>
        </w:rPr>
      </w:pPr>
      <w:r>
        <w:rPr>
          <w:b/>
          <w:color w:val="3299FF"/>
          <w:sz w:val="32"/>
        </w:rPr>
        <w:t>BU SUÇA ORTAK OLMAYIN!</w:t>
      </w:r>
    </w:p>
    <w:p w:rsidR="00437816" w:rsidRDefault="00437816">
      <w:pPr>
        <w:pStyle w:val="GvdeMetni"/>
        <w:rPr>
          <w:b/>
        </w:rPr>
      </w:pPr>
    </w:p>
    <w:p w:rsidR="00437816" w:rsidRDefault="00437816">
      <w:pPr>
        <w:pStyle w:val="GvdeMetni"/>
        <w:rPr>
          <w:b/>
        </w:rPr>
      </w:pPr>
    </w:p>
    <w:p w:rsidR="00437816" w:rsidRDefault="00437816">
      <w:pPr>
        <w:pStyle w:val="GvdeMetni"/>
        <w:rPr>
          <w:b/>
        </w:rPr>
      </w:pPr>
    </w:p>
    <w:p w:rsidR="00437816" w:rsidRDefault="00180DB1">
      <w:pPr>
        <w:pStyle w:val="GvdeMetni"/>
        <w:spacing w:before="1"/>
        <w:rPr>
          <w:b/>
          <w:sz w:val="11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7029577</wp:posOffset>
            </wp:positionH>
            <wp:positionV relativeFrom="paragraph">
              <wp:posOffset>110881</wp:posOffset>
            </wp:positionV>
            <wp:extent cx="2831038" cy="2143125"/>
            <wp:effectExtent l="0" t="0" r="0" b="0"/>
            <wp:wrapTopAndBottom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038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816" w:rsidRDefault="00437816">
      <w:pPr>
        <w:rPr>
          <w:sz w:val="11"/>
        </w:rPr>
        <w:sectPr w:rsidR="00437816">
          <w:headerReference w:type="default" r:id="rId10"/>
          <w:type w:val="continuous"/>
          <w:pgSz w:w="16850" w:h="12410" w:orient="landscape"/>
          <w:pgMar w:top="1220" w:right="1040" w:bottom="280" w:left="1020" w:header="756" w:footer="708" w:gutter="0"/>
          <w:cols w:num="3" w:space="708" w:equalWidth="0">
            <w:col w:w="4741" w:space="227"/>
            <w:col w:w="4780" w:space="189"/>
            <w:col w:w="4853"/>
          </w:cols>
        </w:sectPr>
      </w:pPr>
    </w:p>
    <w:p w:rsidR="00437816" w:rsidRDefault="00437816">
      <w:pPr>
        <w:pStyle w:val="GvdeMetni"/>
        <w:rPr>
          <w:b/>
        </w:rPr>
      </w:pPr>
    </w:p>
    <w:p w:rsidR="00437816" w:rsidRDefault="00437816">
      <w:pPr>
        <w:pStyle w:val="GvdeMetni"/>
        <w:spacing w:before="7"/>
        <w:rPr>
          <w:b/>
          <w:sz w:val="18"/>
        </w:rPr>
      </w:pPr>
    </w:p>
    <w:p w:rsidR="00437816" w:rsidRDefault="00437816">
      <w:pPr>
        <w:rPr>
          <w:sz w:val="18"/>
        </w:rPr>
        <w:sectPr w:rsidR="00437816">
          <w:pgSz w:w="16850" w:h="12410" w:orient="landscape"/>
          <w:pgMar w:top="1220" w:right="1040" w:bottom="280" w:left="1020" w:header="756" w:footer="0" w:gutter="0"/>
          <w:cols w:space="708"/>
        </w:sectPr>
      </w:pPr>
    </w:p>
    <w:p w:rsidR="00437816" w:rsidRDefault="00437816">
      <w:pPr>
        <w:pStyle w:val="GvdeMetni"/>
        <w:spacing w:before="1"/>
        <w:rPr>
          <w:b/>
          <w:sz w:val="28"/>
        </w:rPr>
      </w:pPr>
    </w:p>
    <w:p w:rsidR="00437816" w:rsidRDefault="00180DB1">
      <w:pPr>
        <w:ind w:left="112"/>
        <w:rPr>
          <w:b/>
          <w:sz w:val="32"/>
        </w:rPr>
      </w:pPr>
      <w:r>
        <w:rPr>
          <w:b/>
          <w:sz w:val="32"/>
        </w:rPr>
        <w:t>İSTİSMAR VE İHMAL NEDİR ?</w:t>
      </w:r>
    </w:p>
    <w:p w:rsidR="00437816" w:rsidRDefault="00180DB1">
      <w:pPr>
        <w:pStyle w:val="GvdeMetni"/>
        <w:spacing w:before="247"/>
        <w:ind w:left="112" w:right="42"/>
      </w:pPr>
      <w:r>
        <w:rPr>
          <w:b/>
        </w:rPr>
        <w:t xml:space="preserve">İHMAL </w:t>
      </w:r>
      <w:r>
        <w:t>YETİŞKİNİN UNUTKANLIK VE BİLGİSİZLİK SONUCU ÇOCUĞU MUHTEMEL TEHLİKELERE KARŞI KORUMAMALARINI VEYA BARIN-DIRMA, BESLENME, KORUMA VE BENZERİ TEMEL YÜKÜMLÜ-LÜKLERİNİ YERİNE GETİRMEMELERİNİ İFADE EDEN DAVRANIŞ BİÇİMİDİR</w:t>
      </w:r>
    </w:p>
    <w:p w:rsidR="00437816" w:rsidRDefault="00437816">
      <w:pPr>
        <w:pStyle w:val="GvdeMetni"/>
      </w:pPr>
    </w:p>
    <w:p w:rsidR="00437816" w:rsidRDefault="00180DB1">
      <w:pPr>
        <w:pStyle w:val="GvdeMetni"/>
        <w:ind w:left="112" w:right="36"/>
      </w:pPr>
      <w:r>
        <w:rPr>
          <w:b/>
        </w:rPr>
        <w:t xml:space="preserve">İSTİSMAR, </w:t>
      </w:r>
      <w:r>
        <w:t>SORUMLULUK,GÜVEN VE YETENEK İLE İLGİLİ GENEL DURUMUNDA ÇOCUĞUN SAĞLIĞINA , YAŞAMINA, GELİŞİMİNE VE DEĞERİNE ZARAR VEREBİLEN FİZİKSEL VE/VEYA DUYGUSAL KÖTÜ DAVRANIŞI, HER TÜRLÜ TİCARİ ÇIKAR İÇİN ÇOCUĞUN KULLANILMA-SINI İÇEREN DAVRANIŞLARDIR.</w:t>
      </w:r>
    </w:p>
    <w:p w:rsidR="00437816" w:rsidRDefault="00180DB1">
      <w:pPr>
        <w:pStyle w:val="GvdeMetni"/>
        <w:ind w:left="112" w:right="518"/>
      </w:pPr>
      <w:r>
        <w:t>FİZİKSEL İSTİSMAR, BİR KAZA OLMAKSIZIN FİZİKSEL TRAVMA YADA YARALANMALARLA SONUÇLANAN HERHANGİ BİR DAVRANIŞ BİÇİMİ.</w:t>
      </w:r>
    </w:p>
    <w:p w:rsidR="00437816" w:rsidRDefault="00437816">
      <w:pPr>
        <w:pStyle w:val="GvdeMetni"/>
      </w:pPr>
    </w:p>
    <w:p w:rsidR="00437816" w:rsidRDefault="00180DB1">
      <w:pPr>
        <w:pStyle w:val="GvdeMetni"/>
        <w:ind w:left="112" w:right="120"/>
      </w:pPr>
      <w:r>
        <w:rPr>
          <w:b/>
        </w:rPr>
        <w:t xml:space="preserve">DUYGUSAL İSTİSMAR , </w:t>
      </w:r>
      <w:r>
        <w:t>SİSTEM</w:t>
      </w:r>
      <w:r w:rsidR="00FF33AD">
        <w:t>Lİ BİR ŞEKİLDE KİŞİNİN AŞAĞILAN</w:t>
      </w:r>
      <w:r>
        <w:t>MASI YADA GÖRMEZLİKTEN GELİNMESİ GİBİ ONUN SAĞLIKLI DUYGUSAL GELİŞİMİNİ VE BENLİK SAYGISINI CİDDİ BİR ŞEKİLDE ETKİLEYEN DAVRANIŞLARDIR.</w:t>
      </w:r>
    </w:p>
    <w:p w:rsidR="00437816" w:rsidRDefault="00437816">
      <w:pPr>
        <w:pStyle w:val="GvdeMetni"/>
        <w:spacing w:before="11"/>
        <w:rPr>
          <w:sz w:val="19"/>
        </w:rPr>
      </w:pPr>
    </w:p>
    <w:p w:rsidR="00437816" w:rsidRDefault="00180DB1">
      <w:pPr>
        <w:pStyle w:val="GvdeMetni"/>
        <w:ind w:left="112" w:right="363"/>
        <w:jc w:val="both"/>
      </w:pPr>
      <w:r>
        <w:rPr>
          <w:b/>
        </w:rPr>
        <w:t xml:space="preserve">CİNSEL İSTİSMAR, </w:t>
      </w:r>
      <w:r>
        <w:t>KİŞİNİN BİR BAŞKASI</w:t>
      </w:r>
      <w:r>
        <w:rPr>
          <w:spacing w:val="-22"/>
        </w:rPr>
        <w:t xml:space="preserve"> </w:t>
      </w:r>
      <w:r>
        <w:t>TARAFINDAN CİNSEL HAZ AMACIYLA ZORLA YA DA İKNA EDİLEREK CİNSEL ETKİLEŞİME MA-RUZ</w:t>
      </w:r>
      <w:r>
        <w:rPr>
          <w:spacing w:val="-3"/>
        </w:rPr>
        <w:t xml:space="preserve"> </w:t>
      </w:r>
      <w:r>
        <w:t>BIRAKILMASIDIR.</w:t>
      </w:r>
    </w:p>
    <w:p w:rsidR="00437816" w:rsidRDefault="00437816">
      <w:pPr>
        <w:pStyle w:val="GvdeMetni"/>
      </w:pPr>
    </w:p>
    <w:p w:rsidR="00437816" w:rsidRDefault="00180DB1">
      <w:pPr>
        <w:spacing w:before="1"/>
        <w:ind w:left="112"/>
        <w:rPr>
          <w:sz w:val="20"/>
        </w:rPr>
      </w:pPr>
      <w:r>
        <w:rPr>
          <w:b/>
          <w:sz w:val="20"/>
        </w:rPr>
        <w:t xml:space="preserve">DOKUNMANIN OLMADIĞI İSTİSMAR DAVRANIŞLARI </w:t>
      </w:r>
      <w:r>
        <w:rPr>
          <w:sz w:val="20"/>
        </w:rPr>
        <w:t>(TEŞHİRCİLİK, ÇOCUK PORNOGRAFİSİ İZLEME VEYA İZLETTİRME, ..)</w:t>
      </w:r>
    </w:p>
    <w:p w:rsidR="00437816" w:rsidRDefault="00437816">
      <w:pPr>
        <w:pStyle w:val="GvdeMetni"/>
      </w:pPr>
    </w:p>
    <w:p w:rsidR="00437816" w:rsidRDefault="00180DB1">
      <w:pPr>
        <w:ind w:left="112"/>
        <w:rPr>
          <w:b/>
          <w:sz w:val="20"/>
        </w:rPr>
      </w:pPr>
      <w:r>
        <w:rPr>
          <w:b/>
          <w:sz w:val="20"/>
        </w:rPr>
        <w:t>DOKUNMANIN OLDUĞU İSTİSMAR DAVRANIŞLARI</w:t>
      </w:r>
    </w:p>
    <w:p w:rsidR="00437816" w:rsidRDefault="00180DB1">
      <w:pPr>
        <w:pStyle w:val="GvdeMetni"/>
        <w:spacing w:before="1"/>
        <w:ind w:left="112"/>
      </w:pPr>
      <w:r>
        <w:t>(OKŞAMA,CİNSEL AMAÇLI DOKUNDURMAYA ZORLAMA)</w:t>
      </w:r>
    </w:p>
    <w:p w:rsidR="00437816" w:rsidRDefault="00437816">
      <w:pPr>
        <w:pStyle w:val="GvdeMetni"/>
        <w:spacing w:before="11"/>
        <w:rPr>
          <w:sz w:val="19"/>
        </w:rPr>
      </w:pPr>
    </w:p>
    <w:p w:rsidR="00437816" w:rsidRDefault="00180DB1">
      <w:pPr>
        <w:spacing w:line="278" w:lineRule="auto"/>
        <w:ind w:left="112" w:right="42"/>
        <w:rPr>
          <w:sz w:val="20"/>
        </w:rPr>
      </w:pPr>
      <w:r>
        <w:rPr>
          <w:b/>
          <w:sz w:val="20"/>
        </w:rPr>
        <w:t xml:space="preserve">CİNSEL BİRLEŞMENİN OLDUĞU İSTİSMAR DAVRANIŞLARI </w:t>
      </w:r>
      <w:r>
        <w:rPr>
          <w:sz w:val="20"/>
        </w:rPr>
        <w:t>- (FUHUŞA TEŞVİK, CİNSEL İLİŞKİ)</w:t>
      </w:r>
    </w:p>
    <w:p w:rsidR="00437816" w:rsidRDefault="00180DB1">
      <w:pPr>
        <w:pStyle w:val="Heading1"/>
        <w:spacing w:before="50"/>
        <w:ind w:left="497"/>
      </w:pPr>
      <w:r>
        <w:rPr>
          <w:b w:val="0"/>
        </w:rPr>
        <w:br w:type="column"/>
      </w:r>
      <w:r>
        <w:lastRenderedPageBreak/>
        <w:t>BELİRTİLER NELER OLABİLİR ?</w:t>
      </w:r>
    </w:p>
    <w:p w:rsidR="00437816" w:rsidRDefault="00437816">
      <w:pPr>
        <w:pStyle w:val="GvdeMetni"/>
        <w:spacing w:before="5"/>
        <w:rPr>
          <w:b/>
          <w:sz w:val="33"/>
        </w:rPr>
      </w:pPr>
    </w:p>
    <w:p w:rsidR="00437816" w:rsidRDefault="00180DB1">
      <w:pPr>
        <w:pStyle w:val="GvdeMetni"/>
        <w:ind w:left="113" w:right="220"/>
      </w:pPr>
      <w:r>
        <w:t xml:space="preserve"> </w:t>
      </w:r>
      <w:r>
        <w:rPr>
          <w:b/>
        </w:rPr>
        <w:t>Ç</w:t>
      </w:r>
      <w:r>
        <w:t>OCUKLARDA YAŞ DÖNEMİNE UYGUN OLMAYAN, DAVRANIŞLARDA GERİ-LEME; PARMAK EMME, YATAK ISLATMA, ANNEYE BAĞIMLILIK GÖRÜLE-BİLİR.</w:t>
      </w:r>
    </w:p>
    <w:p w:rsidR="00437816" w:rsidRDefault="00180DB1">
      <w:pPr>
        <w:pStyle w:val="GvdeMetni"/>
        <w:spacing w:before="161"/>
        <w:ind w:left="112"/>
      </w:pPr>
      <w:r>
        <w:t> SALDIRGAN DAVRANIŞLAR GÖRÜLEBİLİR.</w:t>
      </w:r>
    </w:p>
    <w:p w:rsidR="00437816" w:rsidRDefault="00180DB1">
      <w:pPr>
        <w:pStyle w:val="GvdeMetni"/>
        <w:spacing w:before="161"/>
        <w:ind w:left="112"/>
      </w:pPr>
      <w:r>
        <w:t xml:space="preserve"> HİÇBİR ŞEYE İLGİ GÖSTERMEME, SANKİ BİR </w:t>
      </w:r>
      <w:r>
        <w:rPr>
          <w:spacing w:val="-24"/>
        </w:rPr>
        <w:t xml:space="preserve">RÜYA </w:t>
      </w:r>
      <w:r>
        <w:t>ALEMİNDE YAŞAMA.</w:t>
      </w:r>
    </w:p>
    <w:p w:rsidR="00437816" w:rsidRDefault="00180DB1">
      <w:pPr>
        <w:pStyle w:val="GvdeMetni"/>
        <w:spacing w:before="160"/>
        <w:ind w:left="112"/>
      </w:pPr>
      <w:r>
        <w:t> ARKADAŞ İLİŞKİLERİNDE GÜÇLÜKLER YAŞANABİLİR.</w:t>
      </w:r>
    </w:p>
    <w:p w:rsidR="00437816" w:rsidRDefault="00180DB1">
      <w:pPr>
        <w:pStyle w:val="GvdeMetni"/>
        <w:spacing w:before="161"/>
        <w:ind w:left="112" w:right="556"/>
      </w:pPr>
      <w:r>
        <w:t xml:space="preserve"> CİNSEL İÇERİKLİ KELİMELER KULLANABİLİR </w:t>
      </w:r>
      <w:r>
        <w:rPr>
          <w:spacing w:val="-24"/>
        </w:rPr>
        <w:t xml:space="preserve">VEYA </w:t>
      </w:r>
      <w:r>
        <w:t>DAVRANIŞLAR SERGİLEYE-BİLİR.</w:t>
      </w:r>
    </w:p>
    <w:p w:rsidR="00437816" w:rsidRDefault="00180DB1">
      <w:pPr>
        <w:pStyle w:val="GvdeMetni"/>
        <w:spacing w:before="162"/>
        <w:ind w:left="112"/>
      </w:pPr>
      <w:r>
        <w:t xml:space="preserve"> ÇOCUK KENDİSİNE DOKUNULMASINDAN, DAHA </w:t>
      </w:r>
      <w:r>
        <w:rPr>
          <w:spacing w:val="-23"/>
        </w:rPr>
        <w:t xml:space="preserve">ÖNCE </w:t>
      </w:r>
      <w:r>
        <w:t>TANIDIĞI KİŞİLERLE YALNIZ KALMAKTAN KORKABİLİR.</w:t>
      </w:r>
    </w:p>
    <w:p w:rsidR="00437816" w:rsidRDefault="00180DB1">
      <w:pPr>
        <w:pStyle w:val="GvdeMetni"/>
        <w:spacing w:before="160"/>
        <w:ind w:left="112" w:right="15"/>
      </w:pPr>
      <w:r>
        <w:t xml:space="preserve"> HUYSUZLUK, SIK AĞLAMA, UYKU PROBLEMLERİ, </w:t>
      </w:r>
      <w:r>
        <w:rPr>
          <w:spacing w:val="-19"/>
        </w:rPr>
        <w:t xml:space="preserve">İŞTAH </w:t>
      </w:r>
      <w:r>
        <w:t>PROBLEMLERİ, KORKULAR, SEBEPSİZ BAŞ AĞRILARI VE MİDE BULANTILARI GÖRÜLEBİLİR.</w:t>
      </w:r>
    </w:p>
    <w:p w:rsidR="00437816" w:rsidRDefault="00180DB1">
      <w:pPr>
        <w:pStyle w:val="GvdeMetni"/>
        <w:spacing w:before="160"/>
        <w:ind w:left="112" w:right="606"/>
      </w:pPr>
      <w:r>
        <w:t xml:space="preserve"> OKUL BAŞARISINDA DÜŞME, OKULDAN </w:t>
      </w:r>
      <w:r>
        <w:rPr>
          <w:spacing w:val="-13"/>
        </w:rPr>
        <w:t xml:space="preserve">KAÇMA, </w:t>
      </w:r>
      <w:r>
        <w:t>DİKKAT DAĞINIKLIĞI, ODAKLAMADA ZORLUKLAR</w:t>
      </w:r>
      <w:r>
        <w:rPr>
          <w:spacing w:val="-1"/>
        </w:rPr>
        <w:t xml:space="preserve"> </w:t>
      </w:r>
      <w:r>
        <w:t>GÖRÜLEBİLİR.</w:t>
      </w:r>
    </w:p>
    <w:p w:rsidR="00437816" w:rsidRDefault="00180DB1">
      <w:pPr>
        <w:pStyle w:val="GvdeMetni"/>
        <w:spacing w:before="163"/>
        <w:ind w:left="112"/>
      </w:pPr>
      <w:r>
        <w:t> TEKRARLAYICI, RAHATSIZ EDİCİ DÜŞÜNCELER,</w:t>
      </w:r>
    </w:p>
    <w:p w:rsidR="00437816" w:rsidRDefault="00180DB1">
      <w:pPr>
        <w:pStyle w:val="GvdeMetni"/>
        <w:spacing w:before="162"/>
        <w:ind w:left="112"/>
      </w:pPr>
      <w:r>
        <w:t> OLAYLA İLGİLİ KABUSLAR, UYKUYA DALMA GÜÇLÜĞÜ</w:t>
      </w:r>
      <w:r>
        <w:rPr>
          <w:spacing w:val="-22"/>
        </w:rPr>
        <w:t xml:space="preserve"> </w:t>
      </w:r>
      <w:r>
        <w:rPr>
          <w:spacing w:val="-45"/>
        </w:rPr>
        <w:t>,</w:t>
      </w:r>
    </w:p>
    <w:p w:rsidR="00437816" w:rsidRDefault="00180DB1">
      <w:pPr>
        <w:pStyle w:val="GvdeMetni"/>
        <w:spacing w:before="159"/>
        <w:ind w:left="112" w:right="716"/>
        <w:jc w:val="both"/>
      </w:pPr>
      <w:r>
        <w:t xml:space="preserve"> OLAYI ANIMSATAN NESNELERE KARŞI </w:t>
      </w:r>
      <w:r>
        <w:rPr>
          <w:spacing w:val="-11"/>
        </w:rPr>
        <w:t xml:space="preserve">YOĞUN </w:t>
      </w:r>
      <w:r>
        <w:t>PSİKOLOJİK SIKINTI, KORKU REAKSİYONU, OLAYI ANIMSATAN YERLER, KİŞİLER, GÖRÜNTÜLER VE KONUŞ-MALARDAN KAÇINMA,</w:t>
      </w:r>
    </w:p>
    <w:p w:rsidR="00437816" w:rsidRDefault="00180DB1">
      <w:pPr>
        <w:pStyle w:val="GvdeMetni"/>
        <w:spacing w:before="161"/>
        <w:ind w:left="112" w:right="441"/>
      </w:pPr>
      <w:r>
        <w:rPr>
          <w:color w:val="009900"/>
        </w:rPr>
        <w:t xml:space="preserve"> </w:t>
      </w:r>
      <w:r>
        <w:t xml:space="preserve">YAŞINA UYGUN OLMAYAN CİNSEL </w:t>
      </w:r>
      <w:r>
        <w:rPr>
          <w:spacing w:val="-9"/>
        </w:rPr>
        <w:t xml:space="preserve">DAVRANIŞLAR, </w:t>
      </w:r>
      <w:r>
        <w:t>CİNSEL DAVRANIŞLARDA ARTMA ,</w:t>
      </w:r>
    </w:p>
    <w:p w:rsidR="00437816" w:rsidRDefault="00180DB1">
      <w:pPr>
        <w:pStyle w:val="GvdeMetni"/>
        <w:spacing w:before="162"/>
        <w:ind w:left="112"/>
      </w:pPr>
      <w:r>
        <w:rPr>
          <w:color w:val="009900"/>
        </w:rPr>
        <w:t xml:space="preserve"> </w:t>
      </w:r>
      <w:r>
        <w:t xml:space="preserve">CİNSEL İSTİSMARA UĞRAYAN ÇOCUKLARIN </w:t>
      </w:r>
      <w:r>
        <w:rPr>
          <w:spacing w:val="-10"/>
        </w:rPr>
        <w:t>%50'SİNDE</w:t>
      </w:r>
      <w:r>
        <w:rPr>
          <w:spacing w:val="-1"/>
          <w:w w:val="99"/>
        </w:rPr>
        <w:t xml:space="preserve"> </w:t>
      </w:r>
      <w:r>
        <w:t>TRAVMA SONRASI STRES BOZUKLUĞU GÖRÜLMEKTE,</w:t>
      </w:r>
    </w:p>
    <w:p w:rsidR="00437816" w:rsidRDefault="00180DB1">
      <w:pPr>
        <w:pStyle w:val="Heading2"/>
        <w:spacing w:before="52"/>
        <w:ind w:left="247" w:right="229"/>
        <w:jc w:val="center"/>
      </w:pPr>
      <w:r>
        <w:rPr>
          <w:b w:val="0"/>
        </w:rPr>
        <w:br w:type="column"/>
      </w:r>
      <w:r>
        <w:lastRenderedPageBreak/>
        <w:t>ÇOCUĞA CİNSEL İSTİSMARDAN KORUNMAK İÇİN EBEVEYNLER TARAFINDAN VERİLEBİLECEK İLETİLER</w:t>
      </w:r>
    </w:p>
    <w:p w:rsidR="00437816" w:rsidRDefault="00180DB1">
      <w:pPr>
        <w:pStyle w:val="ListeParagraf"/>
        <w:numPr>
          <w:ilvl w:val="0"/>
          <w:numId w:val="1"/>
        </w:numPr>
        <w:tabs>
          <w:tab w:val="left" w:pos="274"/>
        </w:tabs>
        <w:spacing w:line="265" w:lineRule="exact"/>
        <w:ind w:firstLine="0"/>
      </w:pPr>
      <w:r>
        <w:t>SEN ÖZEL VE</w:t>
      </w:r>
      <w:r>
        <w:rPr>
          <w:spacing w:val="-3"/>
        </w:rPr>
        <w:t xml:space="preserve"> </w:t>
      </w:r>
      <w:r>
        <w:t>ÖNEMLİSİN.</w:t>
      </w:r>
    </w:p>
    <w:p w:rsidR="00437816" w:rsidRDefault="00180DB1">
      <w:pPr>
        <w:pStyle w:val="ListeParagraf"/>
        <w:numPr>
          <w:ilvl w:val="0"/>
          <w:numId w:val="1"/>
        </w:numPr>
        <w:tabs>
          <w:tab w:val="left" w:pos="274"/>
        </w:tabs>
        <w:ind w:firstLine="0"/>
      </w:pPr>
      <w:r>
        <w:t>BEDENİN SANA</w:t>
      </w:r>
      <w:r>
        <w:rPr>
          <w:spacing w:val="-2"/>
        </w:rPr>
        <w:t xml:space="preserve"> </w:t>
      </w:r>
      <w:r>
        <w:t>AİTTİR.</w:t>
      </w:r>
    </w:p>
    <w:p w:rsidR="00437816" w:rsidRDefault="00180DB1">
      <w:pPr>
        <w:ind w:left="112" w:right="379"/>
      </w:pPr>
      <w:r>
        <w:t>*BEDENİNDE ÇOK ÖZEL</w:t>
      </w:r>
      <w:r w:rsidR="00D76B49">
        <w:t xml:space="preserve"> OLAN YERLER VAR.EĞER BİRİSİ BU</w:t>
      </w:r>
      <w:r>
        <w:t>RALARA DOKUNMAK VEYA BAKMAK İSTERSE ONA “HAYIR” DEME HAKKINA SAHİPSİN; BU TANIDIĞIN –SEVDİĞİN KİŞİ DAHİ OLABİLİR.</w:t>
      </w:r>
    </w:p>
    <w:p w:rsidR="00437816" w:rsidRDefault="00180DB1">
      <w:pPr>
        <w:pStyle w:val="ListeParagraf"/>
        <w:numPr>
          <w:ilvl w:val="0"/>
          <w:numId w:val="1"/>
        </w:numPr>
        <w:tabs>
          <w:tab w:val="left" w:pos="274"/>
        </w:tabs>
        <w:spacing w:before="1"/>
        <w:ind w:right="865" w:firstLine="0"/>
      </w:pPr>
      <w:r>
        <w:t>DUYGULARINI D</w:t>
      </w:r>
      <w:r w:rsidR="0018659F">
        <w:t>İNLE; EĞER BİRİNİN SANA DOKUNMA</w:t>
      </w:r>
      <w:r>
        <w:t>SINDAN HOŞLANMIYORSAN DUYGULARINA</w:t>
      </w:r>
      <w:r>
        <w:rPr>
          <w:spacing w:val="-1"/>
        </w:rPr>
        <w:t xml:space="preserve"> </w:t>
      </w:r>
      <w:r>
        <w:t>GÜVEN.</w:t>
      </w:r>
    </w:p>
    <w:p w:rsidR="00437816" w:rsidRDefault="00180DB1">
      <w:pPr>
        <w:pStyle w:val="ListeParagraf"/>
        <w:numPr>
          <w:ilvl w:val="0"/>
          <w:numId w:val="1"/>
        </w:numPr>
        <w:tabs>
          <w:tab w:val="left" w:pos="274"/>
        </w:tabs>
        <w:ind w:right="298" w:firstLine="0"/>
      </w:pPr>
      <w:r>
        <w:t>EĞER BİRİ SENİ RAHATSIZ EDERSE GELİP HEMEN BANA SÖYLEMENİ İSTİYORUM. ÇÜNKÜ SÖYLEYECEĞİN HERŞEYE</w:t>
      </w:r>
      <w:r>
        <w:rPr>
          <w:spacing w:val="-4"/>
        </w:rPr>
        <w:t xml:space="preserve"> </w:t>
      </w:r>
      <w:r>
        <w:t>İNANIYORUM.</w:t>
      </w:r>
    </w:p>
    <w:p w:rsidR="00437816" w:rsidRDefault="00180DB1">
      <w:pPr>
        <w:pStyle w:val="ListeParagraf"/>
        <w:numPr>
          <w:ilvl w:val="0"/>
          <w:numId w:val="1"/>
        </w:numPr>
        <w:tabs>
          <w:tab w:val="left" w:pos="274"/>
        </w:tabs>
        <w:ind w:right="267" w:firstLine="0"/>
      </w:pPr>
      <w:r>
        <w:t>EĞER BİRİ SANA DOĞRU OLMAYAN BİR BİÇİMDE DOKUNURSA BU SENİN HATAN DEĞİL</w:t>
      </w:r>
      <w:r>
        <w:rPr>
          <w:spacing w:val="-3"/>
        </w:rPr>
        <w:t xml:space="preserve"> </w:t>
      </w:r>
      <w:r>
        <w:t>.</w:t>
      </w:r>
    </w:p>
    <w:p w:rsidR="00437816" w:rsidRDefault="00180DB1">
      <w:pPr>
        <w:spacing w:line="278" w:lineRule="auto"/>
        <w:ind w:left="112" w:right="721"/>
      </w:pPr>
      <w:r>
        <w:t>O YETİŞKİN SANA NE YAPARSA YAPSIN SENİN HATAN DEĞİL.</w:t>
      </w:r>
    </w:p>
    <w:p w:rsidR="00437816" w:rsidRDefault="00437816">
      <w:pPr>
        <w:pStyle w:val="GvdeMetni"/>
        <w:spacing w:before="3"/>
        <w:rPr>
          <w:sz w:val="16"/>
        </w:rPr>
      </w:pPr>
    </w:p>
    <w:p w:rsidR="00437816" w:rsidRDefault="00180DB1">
      <w:pPr>
        <w:spacing w:line="276" w:lineRule="auto"/>
        <w:ind w:left="246" w:right="229"/>
        <w:jc w:val="center"/>
        <w:rPr>
          <w:b/>
          <w:sz w:val="28"/>
        </w:rPr>
      </w:pPr>
      <w:r>
        <w:rPr>
          <w:b/>
          <w:sz w:val="28"/>
        </w:rPr>
        <w:t>Gerekli kurumlarla iletişime geçmek hem yasal hem de vicdani bir zorunluluktur</w:t>
      </w:r>
    </w:p>
    <w:p w:rsidR="00437816" w:rsidRDefault="00437816">
      <w:pPr>
        <w:pStyle w:val="GvdeMetni"/>
        <w:rPr>
          <w:b/>
        </w:rPr>
      </w:pPr>
    </w:p>
    <w:p w:rsidR="00437816" w:rsidRDefault="00437816">
      <w:pPr>
        <w:pStyle w:val="GvdeMetni"/>
        <w:rPr>
          <w:b/>
        </w:rPr>
      </w:pPr>
    </w:p>
    <w:p w:rsidR="00437816" w:rsidRDefault="00180DB1">
      <w:pPr>
        <w:pStyle w:val="GvdeMetni"/>
        <w:spacing w:before="2"/>
        <w:rPr>
          <w:b/>
          <w:sz w:val="10"/>
        </w:rPr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7029577</wp:posOffset>
            </wp:positionH>
            <wp:positionV relativeFrom="paragraph">
              <wp:posOffset>103711</wp:posOffset>
            </wp:positionV>
            <wp:extent cx="2203044" cy="1466850"/>
            <wp:effectExtent l="0" t="0" r="0" b="0"/>
            <wp:wrapTopAndBottom/>
            <wp:docPr id="7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04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7816" w:rsidSect="00437816">
      <w:type w:val="continuous"/>
      <w:pgSz w:w="16850" w:h="12410" w:orient="landscape"/>
      <w:pgMar w:top="1220" w:right="1040" w:bottom="280" w:left="1020" w:header="708" w:footer="708" w:gutter="0"/>
      <w:cols w:num="3" w:space="708" w:equalWidth="0">
        <w:col w:w="4751" w:space="216"/>
        <w:col w:w="4713" w:space="257"/>
        <w:col w:w="485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04" w:rsidRDefault="00614304" w:rsidP="00437816">
      <w:r>
        <w:separator/>
      </w:r>
    </w:p>
  </w:endnote>
  <w:endnote w:type="continuationSeparator" w:id="1">
    <w:p w:rsidR="00614304" w:rsidRDefault="00614304" w:rsidP="0043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04" w:rsidRDefault="00614304" w:rsidP="00437816">
      <w:r>
        <w:separator/>
      </w:r>
    </w:p>
  </w:footnote>
  <w:footnote w:type="continuationSeparator" w:id="1">
    <w:p w:rsidR="00614304" w:rsidRDefault="00614304" w:rsidP="0043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AD" w:rsidRDefault="00FF33AD">
    <w:pPr>
      <w:pStyle w:val="GvdeMetni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03EF"/>
    <w:multiLevelType w:val="hybridMultilevel"/>
    <w:tmpl w:val="540239C6"/>
    <w:lvl w:ilvl="0" w:tplc="F0EAC3DA">
      <w:numFmt w:val="bullet"/>
      <w:lvlText w:val=""/>
      <w:lvlJc w:val="left"/>
      <w:pPr>
        <w:ind w:left="112" w:hanging="37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9A444D6">
      <w:numFmt w:val="bullet"/>
      <w:lvlText w:val="•"/>
      <w:lvlJc w:val="left"/>
      <w:pPr>
        <w:ind w:left="585" w:hanging="377"/>
      </w:pPr>
      <w:rPr>
        <w:rFonts w:hint="default"/>
      </w:rPr>
    </w:lvl>
    <w:lvl w:ilvl="2" w:tplc="3B9E887A">
      <w:numFmt w:val="bullet"/>
      <w:lvlText w:val="•"/>
      <w:lvlJc w:val="left"/>
      <w:pPr>
        <w:ind w:left="1051" w:hanging="377"/>
      </w:pPr>
      <w:rPr>
        <w:rFonts w:hint="default"/>
      </w:rPr>
    </w:lvl>
    <w:lvl w:ilvl="3" w:tplc="4DE4BA7A">
      <w:numFmt w:val="bullet"/>
      <w:lvlText w:val="•"/>
      <w:lvlJc w:val="left"/>
      <w:pPr>
        <w:ind w:left="1517" w:hanging="377"/>
      </w:pPr>
      <w:rPr>
        <w:rFonts w:hint="default"/>
      </w:rPr>
    </w:lvl>
    <w:lvl w:ilvl="4" w:tplc="78ACE48E">
      <w:numFmt w:val="bullet"/>
      <w:lvlText w:val="•"/>
      <w:lvlJc w:val="left"/>
      <w:pPr>
        <w:ind w:left="1983" w:hanging="377"/>
      </w:pPr>
      <w:rPr>
        <w:rFonts w:hint="default"/>
      </w:rPr>
    </w:lvl>
    <w:lvl w:ilvl="5" w:tplc="E2160B70">
      <w:numFmt w:val="bullet"/>
      <w:lvlText w:val="•"/>
      <w:lvlJc w:val="left"/>
      <w:pPr>
        <w:ind w:left="2449" w:hanging="377"/>
      </w:pPr>
      <w:rPr>
        <w:rFonts w:hint="default"/>
      </w:rPr>
    </w:lvl>
    <w:lvl w:ilvl="6" w:tplc="4D565A56">
      <w:numFmt w:val="bullet"/>
      <w:lvlText w:val="•"/>
      <w:lvlJc w:val="left"/>
      <w:pPr>
        <w:ind w:left="2915" w:hanging="377"/>
      </w:pPr>
      <w:rPr>
        <w:rFonts w:hint="default"/>
      </w:rPr>
    </w:lvl>
    <w:lvl w:ilvl="7" w:tplc="EAB81686">
      <w:numFmt w:val="bullet"/>
      <w:lvlText w:val="•"/>
      <w:lvlJc w:val="left"/>
      <w:pPr>
        <w:ind w:left="3381" w:hanging="377"/>
      </w:pPr>
      <w:rPr>
        <w:rFonts w:hint="default"/>
      </w:rPr>
    </w:lvl>
    <w:lvl w:ilvl="8" w:tplc="7428B740">
      <w:numFmt w:val="bullet"/>
      <w:lvlText w:val="•"/>
      <w:lvlJc w:val="left"/>
      <w:pPr>
        <w:ind w:left="3847" w:hanging="377"/>
      </w:pPr>
      <w:rPr>
        <w:rFonts w:hint="default"/>
      </w:rPr>
    </w:lvl>
  </w:abstractNum>
  <w:abstractNum w:abstractNumId="1">
    <w:nsid w:val="323A2309"/>
    <w:multiLevelType w:val="hybridMultilevel"/>
    <w:tmpl w:val="29089550"/>
    <w:lvl w:ilvl="0" w:tplc="BBE4A5DC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010655C">
      <w:numFmt w:val="bullet"/>
      <w:lvlText w:val="•"/>
      <w:lvlJc w:val="left"/>
      <w:pPr>
        <w:ind w:left="592" w:hanging="161"/>
      </w:pPr>
      <w:rPr>
        <w:rFonts w:hint="default"/>
      </w:rPr>
    </w:lvl>
    <w:lvl w:ilvl="2" w:tplc="E9E23EBA">
      <w:numFmt w:val="bullet"/>
      <w:lvlText w:val="•"/>
      <w:lvlJc w:val="left"/>
      <w:pPr>
        <w:ind w:left="1064" w:hanging="161"/>
      </w:pPr>
      <w:rPr>
        <w:rFonts w:hint="default"/>
      </w:rPr>
    </w:lvl>
    <w:lvl w:ilvl="3" w:tplc="C03AF816">
      <w:numFmt w:val="bullet"/>
      <w:lvlText w:val="•"/>
      <w:lvlJc w:val="left"/>
      <w:pPr>
        <w:ind w:left="1537" w:hanging="161"/>
      </w:pPr>
      <w:rPr>
        <w:rFonts w:hint="default"/>
      </w:rPr>
    </w:lvl>
    <w:lvl w:ilvl="4" w:tplc="15A4BD26">
      <w:numFmt w:val="bullet"/>
      <w:lvlText w:val="•"/>
      <w:lvlJc w:val="left"/>
      <w:pPr>
        <w:ind w:left="2009" w:hanging="161"/>
      </w:pPr>
      <w:rPr>
        <w:rFonts w:hint="default"/>
      </w:rPr>
    </w:lvl>
    <w:lvl w:ilvl="5" w:tplc="F9D887D0">
      <w:numFmt w:val="bullet"/>
      <w:lvlText w:val="•"/>
      <w:lvlJc w:val="left"/>
      <w:pPr>
        <w:ind w:left="2482" w:hanging="161"/>
      </w:pPr>
      <w:rPr>
        <w:rFonts w:hint="default"/>
      </w:rPr>
    </w:lvl>
    <w:lvl w:ilvl="6" w:tplc="AC3E756A">
      <w:numFmt w:val="bullet"/>
      <w:lvlText w:val="•"/>
      <w:lvlJc w:val="left"/>
      <w:pPr>
        <w:ind w:left="2954" w:hanging="161"/>
      </w:pPr>
      <w:rPr>
        <w:rFonts w:hint="default"/>
      </w:rPr>
    </w:lvl>
    <w:lvl w:ilvl="7" w:tplc="E5FED00C">
      <w:numFmt w:val="bullet"/>
      <w:lvlText w:val="•"/>
      <w:lvlJc w:val="left"/>
      <w:pPr>
        <w:ind w:left="3427" w:hanging="161"/>
      </w:pPr>
      <w:rPr>
        <w:rFonts w:hint="default"/>
      </w:rPr>
    </w:lvl>
    <w:lvl w:ilvl="8" w:tplc="0A48C850">
      <w:numFmt w:val="bullet"/>
      <w:lvlText w:val="•"/>
      <w:lvlJc w:val="left"/>
      <w:pPr>
        <w:ind w:left="3899" w:hanging="1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37816"/>
    <w:rsid w:val="0009294B"/>
    <w:rsid w:val="00180DB1"/>
    <w:rsid w:val="0018659F"/>
    <w:rsid w:val="002764D6"/>
    <w:rsid w:val="00437816"/>
    <w:rsid w:val="00596293"/>
    <w:rsid w:val="00614304"/>
    <w:rsid w:val="00670EB2"/>
    <w:rsid w:val="00D76B49"/>
    <w:rsid w:val="00EC265D"/>
    <w:rsid w:val="00F536DA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781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37816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37816"/>
    <w:pPr>
      <w:ind w:left="11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437816"/>
    <w:pPr>
      <w:ind w:left="20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3781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437816"/>
  </w:style>
  <w:style w:type="paragraph" w:styleId="BalonMetni">
    <w:name w:val="Balloon Text"/>
    <w:basedOn w:val="Normal"/>
    <w:link w:val="BalonMetniChar"/>
    <w:uiPriority w:val="99"/>
    <w:semiHidden/>
    <w:unhideWhenUsed/>
    <w:rsid w:val="005962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29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76B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6B4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D76B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6B4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2017-10-16T06:07:00Z</cp:lastPrinted>
  <dcterms:created xsi:type="dcterms:W3CDTF">2017-10-10T07:09:00Z</dcterms:created>
  <dcterms:modified xsi:type="dcterms:W3CDTF">2017-10-16T06:27:00Z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Word için Acrobat PDFMaker 9.0</vt:lpwstr>
  </property>
  <property fmtid="{D5CDD505-2E9C-101B-9397-08002B2CF9AE}" pid="4" name="LastSaved">
    <vt:filetime>2017-10-10T00:00:00Z</vt:filetime>
  </property>
</Properties>
</file>